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pPr>
      <w:r w:rsidDel="00000000" w:rsidR="00000000" w:rsidRPr="00000000">
        <w:rPr>
          <w:b w:val="1"/>
          <w:color w:val="000000"/>
          <w:sz w:val="36"/>
          <w:szCs w:val="36"/>
          <w:rtl w:val="0"/>
        </w:rPr>
        <w:t xml:space="preserve">Part B: Long Form Security Requirements (Applicable to lots 1b, 1c, 2b, 2c,3b, 3c)</w:t>
      </w:r>
      <w:r w:rsidDel="00000000" w:rsidR="00000000" w:rsidRPr="00000000">
        <w:rPr>
          <w:rtl w:val="0"/>
        </w:rPr>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08">
            <w:pPr>
              <w:numPr>
                <w:ilvl w:val="1"/>
                <w:numId w:val="2"/>
              </w:numPr>
              <w:tabs>
                <w:tab w:val="left" w:leader="none"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9">
            <w:pPr>
              <w:numPr>
                <w:ilvl w:val="1"/>
                <w:numId w:val="2"/>
              </w:numPr>
              <w:tabs>
                <w:tab w:val="left" w:leader="none"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A">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numPr>
                <w:ilvl w:val="0"/>
                <w:numId w:val="2"/>
              </w:numPr>
              <w:tabs>
                <w:tab w:val="left" w:leader="none"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0"/>
      <w:bookmarkEnd w:id="0"/>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0" w:hanging="1215"/>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0" w:hanging="1215"/>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1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0" w:hanging="1215"/>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13">
      <w:pPr>
        <w:numPr>
          <w:ilvl w:val="2"/>
          <w:numId w:val="3"/>
        </w:numPr>
        <w:tabs>
          <w:tab w:val="left" w:leader="none" w:pos="1985"/>
          <w:tab w:val="left" w:leader="none" w:pos="2127"/>
        </w:tabs>
        <w:spacing w:after="120" w:before="120" w:lineRule="auto"/>
        <w:ind w:left="0" w:hanging="141.7322834645671"/>
        <w:jc w:val="left"/>
        <w:rPr>
          <w:sz w:val="24"/>
          <w:szCs w:val="24"/>
        </w:rPr>
      </w:pPr>
      <w:bookmarkStart w:colFirst="0" w:colLast="0" w:name="_heading=h.2xcytpi" w:id="1"/>
      <w:bookmarkEnd w:id="1"/>
      <w:r w:rsidDel="00000000" w:rsidR="00000000" w:rsidRPr="00000000">
        <w:rPr>
          <w:sz w:val="24"/>
          <w:szCs w:val="24"/>
          <w:rtl w:val="0"/>
        </w:rPr>
        <w:t xml:space="preserve">REDACTED TEXT under FOIA Section 40, Personal Information</w:t>
      </w:r>
    </w:p>
    <w:p w:rsidR="00000000" w:rsidDel="00000000" w:rsidP="00000000" w:rsidRDefault="00000000" w:rsidRPr="00000000" w14:paraId="00000014">
      <w:pPr>
        <w:numPr>
          <w:ilvl w:val="2"/>
          <w:numId w:val="3"/>
        </w:numPr>
        <w:tabs>
          <w:tab w:val="left" w:leader="none" w:pos="1985"/>
          <w:tab w:val="left" w:leader="none" w:pos="2127"/>
        </w:tabs>
        <w:spacing w:after="120" w:before="120" w:lineRule="auto"/>
        <w:ind w:left="0" w:hanging="141.7322834645671"/>
        <w:jc w:val="left"/>
        <w:rPr>
          <w:sz w:val="24"/>
          <w:szCs w:val="24"/>
        </w:rPr>
      </w:pPr>
      <w:bookmarkStart w:colFirst="0" w:colLast="0" w:name="_heading=h.2xcytpi" w:id="1"/>
      <w:bookmarkEnd w:id="1"/>
      <w:r w:rsidDel="00000000" w:rsidR="00000000" w:rsidRPr="00000000">
        <w:rPr>
          <w:sz w:val="24"/>
          <w:szCs w:val="24"/>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0" w:hanging="1215"/>
        <w:jc w:val="left"/>
        <w:rPr>
          <w:color w:val="000000"/>
          <w:sz w:val="24"/>
          <w:szCs w:val="24"/>
        </w:rPr>
      </w:pPr>
      <w:r w:rsidDel="00000000" w:rsidR="00000000" w:rsidRPr="00000000">
        <w:rPr>
          <w:color w:val="000000"/>
          <w:sz w:val="24"/>
          <w:szCs w:val="24"/>
          <w:rtl w:val="0"/>
        </w:rPr>
        <w:t xml:space="preserve">The Buyer shall clearly articulate its high-level security requirements so that the Supplier can ensure that the ISMS, security related activities and any mitigations are driven by these fundamental needs.</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0" w:hanging="1215"/>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0" w:hanging="1215"/>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0" w:hanging="1215"/>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1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
      <w:bookmarkEnd w:id="2"/>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2bn6wsx" w:id="3"/>
      <w:bookmarkEnd w:id="3"/>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nmf14n" w:id="4"/>
      <w:bookmarkEnd w:id="4"/>
      <w:r w:rsidDel="00000000" w:rsidR="00000000" w:rsidRPr="00000000">
        <w:rPr>
          <w:color w:val="000000"/>
          <w:sz w:val="24"/>
          <w:szCs w:val="24"/>
          <w:rtl w:val="0"/>
        </w:rPr>
        <w:t xml:space="preserve">The Buyer acknowledges that;</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2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qsh70q" w:id="5"/>
      <w:bookmarkEnd w:id="5"/>
      <w:r w:rsidDel="00000000" w:rsidR="00000000" w:rsidRPr="00000000">
        <w:rPr>
          <w:color w:val="000000"/>
          <w:sz w:val="24"/>
          <w:szCs w:val="24"/>
          <w:rtl w:val="0"/>
        </w:rPr>
        <w:t xml:space="preserve">The ISMS shall:</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2B">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2C">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2D">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bookmarkStart w:colFirst="0" w:colLast="0" w:name="_heading=h.3as4poj" w:id="6"/>
      <w:bookmarkEnd w:id="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1pxezwc" w:id="7"/>
      <w:bookmarkEnd w:id="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49x2ik5" w:id="8"/>
      <w:bookmarkEnd w:id="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3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2p2csry" w:id="9"/>
      <w:bookmarkEnd w:id="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3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147n2zr" w:id="10"/>
      <w:bookmarkEnd w:id="10"/>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3o7alnk" w:id="11"/>
      <w:bookmarkEnd w:id="1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4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4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23ckvvd" w:id="12"/>
      <w:bookmarkEnd w:id="12"/>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ihv636" w:id="13"/>
      <w:bookmarkEnd w:id="1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32hioqz" w:id="14"/>
      <w:bookmarkEnd w:id="1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1hmsyys" w:id="15"/>
      <w:bookmarkEnd w:id="1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5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41mghml" w:id="16"/>
      <w:bookmarkEnd w:id="1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2grqrue" w:id="17"/>
      <w:bookmarkEnd w:id="1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vx1227" w:id="18"/>
      <w:bookmarkEnd w:id="1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3fwokq0" w:id="19"/>
      <w:bookmarkEnd w:id="1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1mrcu09" w:id="20"/>
      <w:bookmarkEnd w:id="20"/>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1v1yuxt" w:id="21"/>
      <w:bookmarkEnd w:id="2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5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bookmarkStart w:colFirst="0" w:colLast="0" w:name="_heading=h.4f1mdlm" w:id="22"/>
      <w:bookmarkEnd w:id="2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6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6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Del="00000000" w:rsidR="00000000" w:rsidRPr="00000000">
        <w:rPr>
          <w:rtl w:val="0"/>
        </w:rPr>
        <w:t xml:space="preserve">KPI     </w:t>
      </w:r>
      <w:r w:rsidDel="00000000" w:rsidR="00000000" w:rsidRPr="00000000">
        <w:rPr>
          <w:color w:val="000000"/>
          <w:sz w:val="24"/>
          <w:szCs w:val="24"/>
          <w:rtl w:val="0"/>
        </w:rPr>
        <w:t xml:space="preserve"> Performance </w:t>
      </w:r>
      <w:r w:rsidDel="00000000" w:rsidR="00000000" w:rsidRPr="00000000">
        <w:rPr>
          <w:rtl w:val="0"/>
        </w:rPr>
        <w:t xml:space="preserve">Measures     </w:t>
      </w:r>
      <w:r w:rsidDel="00000000" w:rsidR="00000000" w:rsidRPr="00000000">
        <w:rPr>
          <w:color w:val="000000"/>
          <w:sz w:val="24"/>
          <w:szCs w:val="24"/>
          <w:rtl w:val="0"/>
        </w:rPr>
        <w:t xml:space="preserve">,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6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6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6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6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rPr>
          <w:color w:val="000000"/>
          <w:sz w:val="24"/>
          <w:szCs w:val="24"/>
        </w:rPr>
      </w:pPr>
      <w:bookmarkStart w:colFirst="0" w:colLast="0" w:name="_heading=h.2u6wntf" w:id="23"/>
      <w:bookmarkEnd w:id="2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7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7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1797.732283464567"/>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7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1210.9291338582675"/>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80">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24"/>
      <w:bookmarkEnd w:id="24"/>
      <w:r w:rsidDel="00000000" w:rsidR="00000000" w:rsidRPr="00000000">
        <w:br w:type="page"/>
      </w:r>
      <w:r w:rsidDel="00000000" w:rsidR="00000000" w:rsidRPr="00000000">
        <w:rPr>
          <w:b w:val="1"/>
          <w:color w:val="000000"/>
          <w:sz w:val="36"/>
          <w:szCs w:val="36"/>
          <w:rtl w:val="0"/>
        </w:rPr>
        <w:t xml:space="preserve">Part B – Annex 1: </w:t>
      </w:r>
    </w:p>
    <w:p w:rsidR="00000000" w:rsidDel="00000000" w:rsidP="00000000" w:rsidRDefault="00000000" w:rsidRPr="00000000" w14:paraId="00000081">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8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8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8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0j0zll" w:id="25"/>
      <w:bookmarkEnd w:id="25"/>
      <w:r w:rsidDel="00000000" w:rsidR="00000000" w:rsidRPr="00000000">
        <w:rPr>
          <w:color w:val="000000"/>
          <w:sz w:val="24"/>
          <w:szCs w:val="24"/>
          <w:rtl w:val="0"/>
        </w:rPr>
        <w:t xml:space="preserve">The Supplier shall agree any change in location of data storage, processing and administration with the Buyer in accordance with Clause 1</w:t>
      </w:r>
      <w:r w:rsidDel="00000000" w:rsidR="00000000" w:rsidRPr="00000000">
        <w:rPr>
          <w:sz w:val="24"/>
          <w:szCs w:val="24"/>
          <w:rtl w:val="0"/>
        </w:rPr>
        <w:t xml:space="preserve">4 of the Core Terms</w:t>
      </w:r>
      <w:r w:rsidDel="00000000" w:rsidR="00000000" w:rsidRPr="00000000">
        <w:rPr>
          <w:color w:val="000000"/>
          <w:sz w:val="24"/>
          <w:szCs w:val="24"/>
          <w:rtl w:val="0"/>
        </w:rPr>
        <w:t xml:space="preserve"> (Data protection).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9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9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9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9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9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24"/>
          <w:szCs w:val="24"/>
        </w:rPr>
      </w:pPr>
      <w:bookmarkStart w:colFirst="0" w:colLast="0" w:name="_heading=h.28h4qwu" w:id="26"/>
      <w:bookmarkEnd w:id="26"/>
      <w:r w:rsidDel="00000000" w:rsidR="00000000" w:rsidRPr="00000000">
        <w:rPr>
          <w:b w:val="1"/>
          <w:color w:val="000000"/>
          <w:sz w:val="24"/>
          <w:szCs w:val="24"/>
          <w:rtl w:val="0"/>
        </w:rPr>
        <w:t xml:space="preserve">Audit </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3tbugp1" w:id="27"/>
      <w:bookmarkEnd w:id="27"/>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w:t>
      </w:r>
      <w:r w:rsidDel="00000000" w:rsidR="00000000" w:rsidRPr="00000000">
        <w:rPr>
          <w:sz w:val="24"/>
          <w:szCs w:val="24"/>
          <w:highlight w:val="yellow"/>
          <w:rtl w:val="0"/>
        </w:rPr>
        <w:t xml:space="preserve">Insert Security Management Plan here</w:t>
      </w:r>
      <w:r w:rsidDel="00000000" w:rsidR="00000000" w:rsidRPr="00000000">
        <w:rPr>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2125.984251968503"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RM6232</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1.0</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a6a6a6"/>
        <w:sz w:val="20"/>
        <w:szCs w:val="20"/>
      </w:rPr>
    </w:pPr>
    <w:bookmarkStart w:colFirst="0" w:colLast="0" w:name="_heading=h.37m2jsg" w:id="28"/>
    <w:bookmarkEnd w:id="2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AC">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AD">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AE">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1210.9291338582675"/>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577.7322834645671"/>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7"/>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
    <w:semiHidden w:val="1"/>
    <w:unhideWhenUsed w:val="1"/>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uiPriority w:val="9"/>
    <w:semiHidden w:val="1"/>
    <w:unhideWhenUsed w:val="1"/>
    <w:qFormat w:val="1"/>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uiPriority w:val="11"/>
    <w:qFormat w:val="1"/>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u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u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u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u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u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u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u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u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u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u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u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u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u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u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u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u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u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3"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4"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5"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6"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7"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8"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gE57MaSy2t2HA9H+TN+Ij19wQg==">CgMxLjAyCWguNGk3b2pocDIJaC4yeGN5dHBpMgloLjJ4Y3l0cGkyCWguM3dod21sNDIJaC4yYm42d3N4MghoLm5tZjE0bjIIaC5xc2g3MHEyCWguM2FzNHBvajIJaC4xcHhlendjMgloLjQ5eDJpazUyCWguMnAyY3NyeTIJaC4xNDduMnpyMgloLjNvN2FsbmsyCWguMjNja3Z2ZDIIaC5paHY2MzYyCWguMzJoaW9xejIJaC4xaG1zeXlzMgloLjQxbWdobWwyCWguMmdycXJ1ZTIIaC52eDEyMjcyCWguM2Z3b2txMDIJaC4xbXJjdTA5MgloLjF2MXl1eHQyCWguNGYxbWRsbTIJaC4ydTZ3bnRmMgloLjE5YzZ5MTgyCWguMzBqMHpsbDIJaC4yOGg0cXd1MgloLjN0YnVncDEyCWguMzdtMmpzZzgAciExZkU1MXAtcG10dmZoTjBEcjVhY2JwLXVEVS03UUJpb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2024-11-27T09:49:00Z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0x0101002764AF0AF017AC4E89BEB950B1BC77C2</vt:lpwstr>
  </property>
  <property fmtid="{D5CDD505-2E9C-101B-9397-08002B2CF9AE}" pid="4" name="_dlc_DocIdItemGuid">
    <vt:lpwstr>9c5ae90f-e867-4204-b42b-bcfca13f2b49</vt:lpwstr>
  </property>
  <property fmtid="{D5CDD505-2E9C-101B-9397-08002B2CF9AE}" pid="5" name="MediaServiceImageTags">
    <vt:lpwstr/>
  </property>
</Properties>
</file>